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28"/>
      </w:tblGrid>
      <w:tr>
        <w:tc>
          <w:tcPr>
            <w:tcW w:w="2268" w:type="dxa"/>
            <w:vMerge w:val="restart"/>
          </w:tcPr>
          <w:p>
            <w:pPr>
              <w:pStyle w:val="Corpsdetexte"/>
              <w:spacing w:before="0"/>
              <w:jc w:val="center"/>
              <w:rPr>
                <w:b/>
                <w:sz w:val="23"/>
                <w:szCs w:val="23"/>
                <w:highlight w:val="yellow"/>
                <w:lang w:val="fr-CA"/>
              </w:rPr>
            </w:pPr>
            <w:bookmarkStart w:id="0" w:name="_GoBack"/>
            <w:bookmarkEnd w:id="0"/>
            <w:r>
              <w:rPr>
                <w:b/>
                <w:sz w:val="23"/>
                <w:szCs w:val="23"/>
                <w:highlight w:val="yellow"/>
                <w:lang w:val="fr-CA"/>
              </w:rPr>
              <w:t xml:space="preserve">INSÉRER </w:t>
            </w:r>
          </w:p>
          <w:p>
            <w:pPr>
              <w:pStyle w:val="Corpsdetexte"/>
              <w:spacing w:before="0"/>
              <w:jc w:val="center"/>
              <w:rPr>
                <w:b/>
                <w:sz w:val="23"/>
                <w:szCs w:val="23"/>
                <w:highlight w:val="yellow"/>
                <w:lang w:val="fr-CA"/>
              </w:rPr>
            </w:pPr>
            <w:r>
              <w:rPr>
                <w:b/>
                <w:sz w:val="23"/>
                <w:szCs w:val="23"/>
                <w:highlight w:val="yellow"/>
                <w:lang w:val="fr-CA"/>
              </w:rPr>
              <w:t>LOGO ICI</w:t>
            </w:r>
          </w:p>
        </w:tc>
        <w:tc>
          <w:tcPr>
            <w:tcW w:w="8028" w:type="dxa"/>
          </w:tcPr>
          <w:p>
            <w:pPr>
              <w:pStyle w:val="Corpsdetexte"/>
              <w:spacing w:before="0"/>
              <w:jc w:val="left"/>
              <w:rPr>
                <w:b/>
                <w:sz w:val="23"/>
                <w:szCs w:val="23"/>
                <w:highlight w:val="yellow"/>
                <w:lang w:val="fr-CA"/>
              </w:rPr>
            </w:pPr>
            <w:r>
              <w:rPr>
                <w:b/>
                <w:sz w:val="23"/>
                <w:szCs w:val="23"/>
                <w:highlight w:val="yellow"/>
                <w:lang w:val="fr-CA"/>
              </w:rPr>
              <w:t>NOM DE L’ORGANISATION ICI</w:t>
            </w:r>
          </w:p>
        </w:tc>
      </w:tr>
      <w:tr>
        <w:tc>
          <w:tcPr>
            <w:tcW w:w="2268" w:type="dxa"/>
            <w:vMerge/>
          </w:tcPr>
          <w:p>
            <w:pPr>
              <w:pStyle w:val="Corpsdetexte"/>
              <w:spacing w:before="0"/>
              <w:jc w:val="center"/>
              <w:rPr>
                <w:b/>
                <w:sz w:val="23"/>
                <w:szCs w:val="23"/>
                <w:u w:val="single"/>
                <w:lang w:val="fr-CA"/>
              </w:rPr>
            </w:pPr>
          </w:p>
        </w:tc>
        <w:tc>
          <w:tcPr>
            <w:tcW w:w="8028" w:type="dxa"/>
          </w:tcPr>
          <w:p>
            <w:pPr>
              <w:pStyle w:val="Corpsdetexte"/>
              <w:spacing w:before="0"/>
              <w:jc w:val="left"/>
              <w:rPr>
                <w:b/>
                <w:sz w:val="23"/>
                <w:szCs w:val="23"/>
                <w:lang w:val="fr-CA"/>
              </w:rPr>
            </w:pPr>
            <w:r>
              <w:rPr>
                <w:sz w:val="23"/>
                <w:szCs w:val="23"/>
                <w:lang w:val="fr-CA"/>
              </w:rPr>
              <w:t>l’</w:t>
            </w:r>
            <w:r>
              <w:rPr>
                <w:b/>
                <w:sz w:val="23"/>
                <w:szCs w:val="23"/>
                <w:lang w:val="fr-CA"/>
              </w:rPr>
              <w:t>« Organisation »</w:t>
            </w:r>
          </w:p>
          <w:p>
            <w:pPr>
              <w:pStyle w:val="Corpsdetexte"/>
              <w:spacing w:before="0"/>
              <w:jc w:val="right"/>
              <w:rPr>
                <w:b/>
                <w:sz w:val="23"/>
                <w:szCs w:val="23"/>
                <w:lang w:val="fr-CA"/>
              </w:rPr>
            </w:pPr>
          </w:p>
          <w:p>
            <w:pPr>
              <w:pStyle w:val="Corpsdetexte"/>
              <w:spacing w:before="0"/>
              <w:jc w:val="right"/>
              <w:rPr>
                <w:b/>
                <w:sz w:val="23"/>
                <w:szCs w:val="23"/>
                <w:lang w:val="fr-CA"/>
              </w:rPr>
            </w:pPr>
            <w:r>
              <w:rPr>
                <w:b/>
                <w:sz w:val="23"/>
                <w:szCs w:val="23"/>
                <w:lang w:val="fr-CA"/>
              </w:rPr>
              <w:t>Renonciation concernant l’utilisation des installations</w:t>
            </w:r>
          </w:p>
        </w:tc>
      </w:tr>
    </w:tbl>
    <w:p>
      <w:pPr>
        <w:pStyle w:val="Corpsdetexte"/>
        <w:spacing w:before="0"/>
        <w:jc w:val="center"/>
        <w:rPr>
          <w:b/>
          <w:sz w:val="23"/>
          <w:szCs w:val="23"/>
          <w:u w:val="single"/>
          <w:lang w:val="fr-CA"/>
        </w:rPr>
      </w:pPr>
    </w:p>
    <w:p>
      <w:pPr>
        <w:pStyle w:val="Corpsdetexte"/>
        <w:spacing w:before="0"/>
        <w:jc w:val="center"/>
        <w:rPr>
          <w:b/>
          <w:sz w:val="23"/>
          <w:szCs w:val="23"/>
          <w:u w:val="single"/>
          <w:lang w:val="fr-CA"/>
        </w:rPr>
      </w:pPr>
      <w:r>
        <w:rPr>
          <w:b/>
          <w:sz w:val="23"/>
          <w:szCs w:val="23"/>
          <w:u w:val="single"/>
          <w:lang w:val="fr-CA"/>
        </w:rPr>
        <w:t xml:space="preserve">RENONCIATION À TOUTE RÉCLAMATION ET EXONÉRATION DE RESPONSABILITÉ </w:t>
      </w:r>
    </w:p>
    <w:p>
      <w:pPr>
        <w:pStyle w:val="Corpsdetexte"/>
        <w:spacing w:before="0"/>
        <w:jc w:val="center"/>
        <w:rPr>
          <w:b/>
          <w:sz w:val="23"/>
          <w:szCs w:val="23"/>
          <w:lang w:val="fr-CA"/>
        </w:rPr>
      </w:pPr>
      <w:r>
        <w:rPr>
          <w:b/>
          <w:sz w:val="23"/>
          <w:szCs w:val="23"/>
          <w:lang w:val="fr-CA"/>
        </w:rPr>
        <w:t>LIRE ATTENTIVEMENT AVANT DE SIGNER</w:t>
      </w:r>
    </w:p>
    <w:p>
      <w:pPr>
        <w:pStyle w:val="Corpsdetexte"/>
        <w:spacing w:before="0"/>
        <w:jc w:val="center"/>
        <w:rPr>
          <w:sz w:val="23"/>
          <w:szCs w:val="23"/>
          <w:lang w:val="fr-CA"/>
        </w:rPr>
      </w:pPr>
    </w:p>
    <w:p>
      <w:pPr>
        <w:pStyle w:val="Corpsdetexte"/>
        <w:spacing w:before="0"/>
        <w:jc w:val="center"/>
        <w:rPr>
          <w:color w:val="auto"/>
          <w:sz w:val="23"/>
          <w:szCs w:val="23"/>
          <w:lang w:val="fr-CA"/>
        </w:rPr>
      </w:pPr>
      <w:r>
        <w:rPr>
          <w:color w:val="auto"/>
          <w:sz w:val="23"/>
          <w:szCs w:val="23"/>
          <w:lang w:val="fr-CA"/>
        </w:rPr>
        <w:t>Les renonciations dûment remplies doivent être retournées avant l’entrée dans les installations de l’Organisation et leur utilisation. La présente renonciation ne produit aucun effet sur l’assurance accident et voyage à l’étranger fournie par l’Organisation, le cas échéant.</w:t>
      </w:r>
    </w:p>
    <w:p>
      <w:pPr>
        <w:pStyle w:val="Corpsdetexte"/>
        <w:spacing w:before="0"/>
        <w:rPr>
          <w:color w:val="auto"/>
          <w:sz w:val="23"/>
          <w:szCs w:val="23"/>
          <w:lang w:val="fr-CA"/>
        </w:rPr>
      </w:pPr>
    </w:p>
    <w:p>
      <w:pPr>
        <w:pStyle w:val="Corpsdetexte"/>
        <w:spacing w:before="0"/>
        <w:rPr>
          <w:color w:val="auto"/>
          <w:sz w:val="23"/>
          <w:szCs w:val="23"/>
          <w:lang w:val="fr-CA"/>
        </w:rPr>
      </w:pPr>
      <w:r>
        <w:rPr>
          <w:color w:val="auto"/>
          <w:sz w:val="23"/>
          <w:szCs w:val="23"/>
          <w:lang w:val="fr-CA"/>
        </w:rPr>
        <w:t>En signant ci-dessous, le Participant (désigné ci-dessous) et/ou son Tuteur confirme qu’il comprend et reconnaît les risques, dangers et aléas inhérents à l’entrée sur l’ensemble des terrains, propriétés, locaux, structures, installations, véhicules ou équipements appartenant à l’Organisation ou loués, exploités ou contrôlés autrement par elle (les « </w:t>
      </w:r>
      <w:r>
        <w:rPr>
          <w:b/>
          <w:color w:val="auto"/>
          <w:sz w:val="23"/>
          <w:szCs w:val="23"/>
          <w:lang w:val="fr-CA"/>
        </w:rPr>
        <w:t>Lieux</w:t>
      </w:r>
      <w:r>
        <w:rPr>
          <w:color w:val="auto"/>
          <w:sz w:val="23"/>
          <w:szCs w:val="23"/>
          <w:lang w:val="fr-CA"/>
        </w:rPr>
        <w:t> »), qui comprennent, sans toutefois s’y limiter : le risque potentiel de blessures corporelles ou de maladie (y compris être atteint de la COVID-19); le contact ou l’interaction avec des personnes qui pourraient avoir été exposées à la COVID-19; être à proximité de surfaces, d’équipements, d’accessoires ou d’autres objets qui, malgré les efforts déployés par l’Organisation, sont susceptibles d’être infectés par la COVID-19 ou d’autres maladies transmissibles ou être en contact avec ceux-ci; l’invalidité permanente, la paralysie ou le décès; la collision avec des objets naturels ou fabriqués; le risque de trébucher; des conditions imparfaites d’installations ou de terrains; une panne d’équipement; des participants ayant divers niveaux de compétence; l’utilisation négligente des Lieux par des tiers; des mesures de sécurité inadéquates ou des Lieux non sécuritaires; d’autres circonstances connues, inconnues ou indépendantes de la volonté de l’Organisateur, de ses partenaires, commanditaires, agents, sociétés affiliées, directeurs, employés, dirigeants, thérapeutes ou bénévoles (ensemble, les « </w:t>
      </w:r>
      <w:r>
        <w:rPr>
          <w:b/>
          <w:color w:val="auto"/>
          <w:sz w:val="23"/>
          <w:szCs w:val="23"/>
          <w:lang w:val="fr-CA"/>
        </w:rPr>
        <w:t>Renonciataires</w:t>
      </w:r>
      <w:r>
        <w:rPr>
          <w:color w:val="auto"/>
          <w:sz w:val="23"/>
          <w:szCs w:val="23"/>
          <w:lang w:val="fr-CA"/>
        </w:rPr>
        <w:t> »); ou la négligence ou l’omission des Renonciataires (collectivement, les « </w:t>
      </w:r>
      <w:r>
        <w:rPr>
          <w:b/>
          <w:color w:val="auto"/>
          <w:sz w:val="23"/>
          <w:szCs w:val="23"/>
          <w:lang w:val="fr-CA"/>
        </w:rPr>
        <w:t>Risques</w:t>
      </w:r>
      <w:r>
        <w:rPr>
          <w:color w:val="auto"/>
          <w:sz w:val="23"/>
          <w:szCs w:val="23"/>
          <w:lang w:val="fr-CA"/>
        </w:rPr>
        <w:t> »).</w:t>
      </w:r>
    </w:p>
    <w:p>
      <w:pPr>
        <w:pStyle w:val="Corpsdetexte"/>
        <w:spacing w:before="0"/>
        <w:rPr>
          <w:color w:val="auto"/>
          <w:sz w:val="23"/>
          <w:szCs w:val="23"/>
          <w:lang w:val="fr-CA"/>
        </w:rPr>
      </w:pPr>
    </w:p>
    <w:p>
      <w:pPr>
        <w:pStyle w:val="Corpsdetexte"/>
        <w:pBdr>
          <w:top w:val="single" w:sz="4" w:space="1" w:color="auto"/>
          <w:left w:val="single" w:sz="4" w:space="4" w:color="auto"/>
          <w:bottom w:val="single" w:sz="4" w:space="1" w:color="auto"/>
          <w:right w:val="single" w:sz="4" w:space="4" w:color="auto"/>
        </w:pBdr>
        <w:spacing w:before="0"/>
        <w:rPr>
          <w:b/>
          <w:color w:val="auto"/>
          <w:sz w:val="23"/>
          <w:szCs w:val="23"/>
          <w:lang w:val="fr-CA"/>
        </w:rPr>
      </w:pPr>
      <w:r>
        <w:rPr>
          <w:color w:val="auto"/>
          <w:sz w:val="23"/>
          <w:szCs w:val="23"/>
          <w:lang w:val="fr-CA"/>
        </w:rPr>
        <w:t xml:space="preserve">En contrepartie du fait de permettre au Participant l’utilisation des Lieux, le Participant et/ou son Tuteur : (a) libère et décharge, pleinement et pour toujours, les Renonciataires de toute responsabilité à l’égard des dommages ou pertes résultant des Risques découlant de l’entrée sur les Lieux ou de leur utilisation; (b) renonce à tout droit de poursuivre les Renonciataires relativement à toute cause d’action (y compris pour les blessures ou les maladies causées par leur propre négligence), les réclamations, les demandes, les dommages ou les pertes de toute nature susceptibles de survenir à la suite des Risques ou en lien avec l’entrée sur les Lieux ou leur utilisation, y compris, sans toutefois s’y limiter, le droit de présenter une réclamation ou une réclamation de tiers contre les Renonciataires qui en découle; et (c) assume librement tous les risques associés aux Risques, tout ce qui est inhérent aux Risques, qui peut survenir à la suite de l’utilisation des Lieux ou en lien avec celle-ci. </w:t>
      </w:r>
      <w:r>
        <w:rPr>
          <w:b/>
          <w:color w:val="auto"/>
          <w:sz w:val="23"/>
          <w:szCs w:val="23"/>
          <w:lang w:val="fr-CA"/>
        </w:rPr>
        <w:t>VOUS RENONCEZ AUX DROITS JURIDIQUES À L’ÉGARD DE L’ENSEMBLE DES RÉCLAMATIONS FUTURES CONTRE L’ORGANISATION ET LES RENONCIATAIRES.</w:t>
      </w:r>
    </w:p>
    <w:p>
      <w:pPr>
        <w:pStyle w:val="Corpsdetexte"/>
        <w:pBdr>
          <w:top w:val="single" w:sz="4" w:space="1" w:color="auto"/>
          <w:left w:val="single" w:sz="4" w:space="4" w:color="auto"/>
          <w:bottom w:val="single" w:sz="4" w:space="1" w:color="auto"/>
          <w:right w:val="single" w:sz="4" w:space="4" w:color="auto"/>
        </w:pBdr>
        <w:spacing w:before="0"/>
        <w:rPr>
          <w:color w:val="auto"/>
          <w:sz w:val="23"/>
          <w:szCs w:val="23"/>
          <w:lang w:val="fr-CA"/>
        </w:rPr>
      </w:pPr>
    </w:p>
    <w:p>
      <w:pPr>
        <w:pStyle w:val="Corpsdetexte"/>
        <w:spacing w:before="0"/>
        <w:rPr>
          <w:sz w:val="23"/>
          <w:szCs w:val="23"/>
          <w:lang w:val="fr-CA"/>
        </w:rPr>
      </w:pPr>
    </w:p>
    <w:p>
      <w:pPr>
        <w:pStyle w:val="Corpsdetexte"/>
        <w:spacing w:before="0"/>
        <w:rPr>
          <w:color w:val="auto"/>
          <w:sz w:val="23"/>
          <w:szCs w:val="23"/>
          <w:lang w:val="fr-CA"/>
        </w:rPr>
      </w:pPr>
      <w:r>
        <w:rPr>
          <w:rFonts w:ascii="Times New Roman" w:hAnsi="Times New Roman"/>
          <w:color w:val="auto"/>
          <w:sz w:val="23"/>
          <w:szCs w:val="23"/>
          <w:lang w:val="fr-CA"/>
        </w:rPr>
        <w:t>Je confirme avoir pris connaissance de la présente renonciation et exonération de responsabilité et en comprendre parfaitement le contenu. Je signe volontairement la présente renonciation et exonération de responsabilité sans avoir subi aucune mesure de persuasion et sans avoir reçu la moindre assurance ou garantie</w:t>
      </w:r>
      <w:r>
        <w:rPr>
          <w:color w:val="auto"/>
          <w:sz w:val="23"/>
          <w:szCs w:val="23"/>
          <w:lang w:val="fr-CA"/>
        </w:rPr>
        <w:t>.</w:t>
      </w:r>
    </w:p>
    <w:p>
      <w:pPr>
        <w:pStyle w:val="Corpsdetexte"/>
        <w:spacing w:before="0"/>
        <w:rPr>
          <w:color w:val="auto"/>
          <w:sz w:val="23"/>
          <w:szCs w:val="23"/>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590"/>
        <w:gridCol w:w="1710"/>
        <w:gridCol w:w="2448"/>
      </w:tblGrid>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Nom en lettres majuscules :</w:t>
            </w:r>
          </w:p>
        </w:tc>
        <w:tc>
          <w:tcPr>
            <w:tcW w:w="4590" w:type="dxa"/>
            <w:tcBorders>
              <w:bottom w:val="single" w:sz="4" w:space="0" w:color="auto"/>
            </w:tcBorders>
          </w:tcPr>
          <w:p>
            <w:pPr>
              <w:pStyle w:val="Corpsdetexte"/>
              <w:spacing w:before="0"/>
              <w:jc w:val="right"/>
              <w:rPr>
                <w:rFonts w:ascii="Times New Roman" w:hAnsi="Times New Roman"/>
                <w:sz w:val="23"/>
                <w:szCs w:val="23"/>
                <w:lang w:val="fr-CA"/>
              </w:rPr>
            </w:pPr>
          </w:p>
        </w:tc>
        <w:tc>
          <w:tcPr>
            <w:tcW w:w="1710"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Date de naissance :</w:t>
            </w:r>
          </w:p>
        </w:tc>
        <w:tc>
          <w:tcPr>
            <w:tcW w:w="2448" w:type="dxa"/>
            <w:tcBorders>
              <w:bottom w:val="single" w:sz="4" w:space="0" w:color="auto"/>
            </w:tcBorders>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Participant</w:t>
            </w:r>
            <w:r>
              <w:rPr>
                <w:rFonts w:ascii="Times New Roman" w:hAnsi="Times New Roman"/>
                <w:color w:val="auto"/>
                <w:sz w:val="23"/>
                <w:szCs w:val="23"/>
                <w:lang w:val="fr-CA"/>
              </w:rPr>
              <w:t xml:space="preserve"> » </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r>
        <w:tc>
          <w:tcPr>
            <w:tcW w:w="1548" w:type="dxa"/>
          </w:tcPr>
          <w:p>
            <w:pPr>
              <w:pStyle w:val="Corpsdetexte"/>
              <w:spacing w:before="0"/>
              <w:jc w:val="right"/>
              <w:rPr>
                <w:rFonts w:ascii="Times New Roman" w:hAnsi="Times New Roman"/>
                <w:sz w:val="23"/>
                <w:szCs w:val="23"/>
                <w:lang w:val="fr-CA"/>
              </w:rPr>
            </w:pPr>
          </w:p>
        </w:tc>
        <w:tc>
          <w:tcPr>
            <w:tcW w:w="4590" w:type="dxa"/>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 xml:space="preserve">Nom en </w:t>
            </w:r>
            <w:r>
              <w:rPr>
                <w:rFonts w:ascii="Times New Roman" w:hAnsi="Times New Roman"/>
                <w:b/>
                <w:sz w:val="23"/>
                <w:szCs w:val="23"/>
                <w:lang w:val="fr-CA"/>
              </w:rPr>
              <w:lastRenderedPageBreak/>
              <w:t>lettres majuscules :</w:t>
            </w:r>
          </w:p>
        </w:tc>
        <w:tc>
          <w:tcPr>
            <w:tcW w:w="4590" w:type="dxa"/>
            <w:tcBorders>
              <w:bottom w:val="single" w:sz="4" w:space="0" w:color="auto"/>
            </w:tcBorders>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Tuteur</w:t>
            </w:r>
            <w:r>
              <w:rPr>
                <w:rFonts w:ascii="Times New Roman" w:hAnsi="Times New Roman"/>
                <w:color w:val="auto"/>
                <w:sz w:val="23"/>
                <w:szCs w:val="23"/>
                <w:lang w:val="fr-CA"/>
              </w:rPr>
              <w:t> » (si le Participant est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Signature :</w:t>
            </w:r>
          </w:p>
        </w:tc>
        <w:tc>
          <w:tcPr>
            <w:tcW w:w="4590" w:type="dxa"/>
            <w:tcBorders>
              <w:bottom w:val="single" w:sz="4" w:space="0" w:color="auto"/>
            </w:tcBorders>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Date :</w:t>
            </w:r>
          </w:p>
        </w:tc>
        <w:tc>
          <w:tcPr>
            <w:tcW w:w="2448" w:type="dxa"/>
            <w:tcBorders>
              <w:bottom w:val="single" w:sz="4" w:space="0" w:color="auto"/>
            </w:tcBorders>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Participant ou Tuteur d’un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bl>
    <w:p>
      <w:pPr>
        <w:rPr>
          <w:lang w:val="fr-CA"/>
        </w:rPr>
      </w:pPr>
    </w:p>
    <w:sectPr>
      <w:headerReference w:type="default" r:id="rId9"/>
      <w:footerReference w:type="even" r:id="rId10"/>
      <w:footerReference w:type="default" r:id="rId11"/>
      <w:footerReference w:type="first" r:id="rId12"/>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283575.00003/108560654.1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283575.00003/108560654.1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283575.00003/108560654.1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42A"/>
    <w:multiLevelType w:val="hybridMultilevel"/>
    <w:tmpl w:val="1D0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lvlRestart w:val="0"/>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3">
    <w:nsid w:val="416F71AF"/>
    <w:multiLevelType w:val="hybridMultilevel"/>
    <w:tmpl w:val="4C386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Num_A"/>
    <w:docVar w:name="N_ONE|Bullet" w:val="B|B|B|B|B|B|B|B|B"/>
    <w:docVar w:name="N_ONE|Heading" w:val="S|S|S|S|S|S|S|S|S"/>
    <w:docVar w:name="N_ONE|Num_A" w:val="B|B|B|B|B|B|B|B|B"/>
    <w:docVar w:name="N_OneCvt" w:val="Y"/>
  </w:docVar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paragraph" w:styleId="Rvision">
    <w:name w:val="Revision"/>
    <w:hidden/>
    <w:uiPriority w:val="99"/>
    <w:semiHidden/>
    <w:pPr>
      <w:spacing w:after="0" w:line="240" w:lineRule="auto"/>
    </w:pPr>
    <w:rPr>
      <w:color w:val="000000" w:themeColor="text1"/>
      <w:sz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paragraph" w:styleId="Rvision">
    <w:name w:val="Revision"/>
    <w:hidden/>
    <w:uiPriority w:val="99"/>
    <w:semiHidden/>
    <w:pPr>
      <w:spacing w:after="0" w:line="240" w:lineRule="auto"/>
    </w:pPr>
    <w:rPr>
      <w:color w:val="000000" w:themeColor="text1"/>
      <w:sz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55F2-8904-455E-B7D6-C550BDDF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584</Words>
  <Characters>3215</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FIRM</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Chowdhury</dc:creator>
  <cp:lastModifiedBy>Régine Gardès</cp:lastModifiedBy>
  <cp:revision>2</cp:revision>
  <cp:lastPrinted>2020-06-19T19:01:00Z</cp:lastPrinted>
  <dcterms:created xsi:type="dcterms:W3CDTF">2020-06-19T20:27:00Z</dcterms:created>
  <dcterms:modified xsi:type="dcterms:W3CDTF">2020-06-19T20:27:00Z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12</vt:lpwstr>
  </property>
  <property fmtid="{D5CDD505-2E9C-101B-9397-08002B2CF9AE}" pid="4" name="FrTStylesDone">
    <vt:lpwstr>Y</vt:lpwstr>
  </property>
  <property fmtid="{D5CDD505-2E9C-101B-9397-08002B2CF9AE}" pid="5" name="DmAuthor">
    <vt:lpwstr>GARDESR</vt:lpwstr>
  </property>
  <property fmtid="{D5CDD505-2E9C-101B-9397-08002B2CF9AE}" pid="6" name="DmClientNum">
    <vt:lpwstr>283575</vt:lpwstr>
  </property>
  <property fmtid="{D5CDD505-2E9C-101B-9397-08002B2CF9AE}" pid="7" name="DmDocDescription">
    <vt:lpwstr>COC - 3_Draft - COVID19 Facility Waiver_FR</vt:lpwstr>
  </property>
  <property fmtid="{D5CDD505-2E9C-101B-9397-08002B2CF9AE}" pid="8" name="DmDocID">
    <vt:lpwstr>283575.00003/108560654.1</vt:lpwstr>
  </property>
  <property fmtid="{D5CDD505-2E9C-101B-9397-08002B2CF9AE}" pid="9" name="DmDocNum">
    <vt:lpwstr>108560654</vt:lpwstr>
  </property>
  <property fmtid="{D5CDD505-2E9C-101B-9397-08002B2CF9AE}" pid="10" name="DmDocType">
    <vt:lpwstr>CLIENT</vt:lpwstr>
  </property>
  <property fmtid="{D5CDD505-2E9C-101B-9397-08002B2CF9AE}" pid="11" name="DmMatterNum">
    <vt:lpwstr>00003</vt:lpwstr>
  </property>
  <property fmtid="{D5CDD505-2E9C-101B-9397-08002B2CF9AE}" pid="12" name="DmTypist">
    <vt:lpwstr>GARDESR</vt:lpwstr>
  </property>
  <property fmtid="{D5CDD505-2E9C-101B-9397-08002B2CF9AE}" pid="13" name="DmVersionNum">
    <vt:lpwstr>1</vt:lpwstr>
  </property>
  <property fmtid="{D5CDD505-2E9C-101B-9397-08002B2CF9AE}" pid="14" name="DmDatabase">
    <vt:lpwstr>CANADA_EAST</vt:lpwstr>
  </property>
  <property fmtid="{D5CDD505-2E9C-101B-9397-08002B2CF9AE}" pid="15" name="DmDocName">
    <vt:lpwstr>COC - 3_Draft - COVID19 Facility Waiver_FR</vt:lpwstr>
  </property>
  <property fmtid="{D5CDD505-2E9C-101B-9397-08002B2CF9AE}" pid="16" name="DMSFooterStatus50">
    <vt:lpwstr>SET</vt:lpwstr>
  </property>
</Properties>
</file>